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3D3448" w:rsidP="003D3448">
      <w:pPr>
        <w:rPr>
          <w:rFonts w:ascii="Cambria" w:hAnsi="Cambria"/>
          <w:b/>
          <w:sz w:val="48"/>
          <w:szCs w:val="48"/>
        </w:rPr>
      </w:pPr>
    </w:p>
    <w:p w:rsidR="00C43600" w:rsidRPr="001D0FE9" w:rsidP="00A662A2">
      <w:pPr>
        <w:rPr>
          <w:rStyle w:val="Overskrift6Tegn"/>
          <w:rFonts w:ascii="Cambria" w:hAnsi="Cambria" w:eastAsiaTheme="minorEastAsia"/>
          <w:color w:val="000000" w:themeColor="text1"/>
        </w:rPr>
      </w:pPr>
      <w:r>
        <w:rPr>
          <w:rStyle w:val="Overskrift6Tegn"/>
          <w:rFonts w:ascii="Cambria" w:hAnsi="Cambria" w:eastAsiaTheme="minorEastAsia"/>
          <w:color w:val="000000" w:themeColor="text1"/>
        </w:rPr>
        <w:t>Infor</w:t>
      </w:r>
      <w:r w:rsidR="000E31C9">
        <w:rPr>
          <w:rStyle w:val="Overskrift6Tegn"/>
          <w:rFonts w:ascii="Cambria" w:hAnsi="Cambria" w:eastAsiaTheme="minorEastAsia"/>
          <w:color w:val="000000" w:themeColor="text1"/>
        </w:rPr>
        <w:t>masjon til pasienter ved PCI</w:t>
      </w:r>
      <w:bookmarkStart w:id="0" w:name="_GoBack"/>
      <w:bookmarkEnd w:id="0"/>
      <w:r>
        <w:rPr>
          <w:rStyle w:val="Overskrift6Tegn"/>
          <w:rFonts w:ascii="Cambria" w:hAnsi="Cambria" w:eastAsiaTheme="minorEastAsia"/>
          <w:color w:val="000000" w:themeColor="text1"/>
        </w:rPr>
        <w:t>, SSA</w:t>
      </w:r>
    </w:p>
    <w:p w:rsidR="003D3448" w:rsidP="00A662A2">
      <w:pPr>
        <w:rPr>
          <w:rStyle w:val="Overskrift6Tegn"/>
          <w:rFonts w:ascii="Cambria" w:hAnsi="Cambria" w:eastAsiaTheme="minorEastAsia"/>
          <w:color w:val="000000" w:themeColor="text1"/>
        </w:rPr>
      </w:pPr>
    </w:p>
    <w:p w:rsidR="00271357" w:rsidRPr="00271357" w:rsidP="00271357">
      <w:pPr>
        <w:rPr>
          <w:rStyle w:val="Overskrift6Tegn"/>
          <w:rFonts w:ascii="Cambria" w:hAnsi="Cambria" w:eastAsiaTheme="minorEastAsia"/>
          <w:color w:val="004A93" w:themeColor="text2"/>
        </w:rPr>
      </w:pPr>
      <w:r w:rsidRPr="00271357">
        <w:rPr>
          <w:rFonts w:ascii="Cambria" w:hAnsi="Cambria"/>
          <w:b/>
          <w:color w:val="004A93" w:themeColor="text2"/>
          <w:sz w:val="48"/>
          <w:szCs w:val="48"/>
        </w:rPr>
        <w:t>StatSeal</w:t>
      </w:r>
    </w:p>
    <w:p w:rsidR="00271357" w:rsidP="00A662A2">
      <w:pPr>
        <w:rPr>
          <w:rStyle w:val="Overskrift6Tegn"/>
          <w:rFonts w:ascii="Cambria" w:hAnsi="Cambria" w:eastAsiaTheme="minorEastAsia"/>
          <w:color w:val="000000" w:themeColor="text1"/>
        </w:rPr>
      </w:pPr>
    </w:p>
    <w:p w:rsidR="003D3448" w:rsidRPr="00DB443F" w:rsidP="003D3448">
      <w:pPr>
        <w:rPr>
          <w:sz w:val="32"/>
          <w:szCs w:val="32"/>
        </w:rPr>
      </w:pPr>
      <w:r w:rsidRPr="00DB443F">
        <w:rPr>
          <w:sz w:val="32"/>
          <w:szCs w:val="32"/>
        </w:rPr>
        <w:t>Du har fått en StatSeal-disk på armen sammen</w:t>
      </w:r>
      <w:r w:rsidR="00271357">
        <w:rPr>
          <w:sz w:val="32"/>
          <w:szCs w:val="32"/>
        </w:rPr>
        <w:t xml:space="preserve"> med en lett bandasje. StatSeal-</w:t>
      </w:r>
      <w:r w:rsidRPr="00DB443F">
        <w:rPr>
          <w:sz w:val="32"/>
          <w:szCs w:val="32"/>
        </w:rPr>
        <w:t>disken inneholder et ma</w:t>
      </w:r>
      <w:r>
        <w:rPr>
          <w:sz w:val="32"/>
          <w:szCs w:val="32"/>
        </w:rPr>
        <w:t>teri</w:t>
      </w:r>
      <w:r w:rsidRPr="00DB443F">
        <w:rPr>
          <w:sz w:val="32"/>
          <w:szCs w:val="32"/>
        </w:rPr>
        <w:t>ale som gjør at blødningen etter arteriepunksjonen vil stanse raskere.</w:t>
      </w:r>
    </w:p>
    <w:p w:rsidR="003D3448" w:rsidP="00A662A2">
      <w:pPr>
        <w:rPr>
          <w:szCs w:val="24"/>
        </w:rPr>
      </w:pP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-521970</wp:posOffset>
            </wp:positionH>
            <wp:positionV relativeFrom="paragraph">
              <wp:posOffset>572135</wp:posOffset>
            </wp:positionV>
            <wp:extent cx="2465070" cy="1341755"/>
            <wp:effectExtent l="9207" t="0" r="1588" b="1587"/>
            <wp:wrapSquare wrapText="bothSides"/>
            <wp:docPr id="7" name="Bilde 7" descr="C:\Users\mamo2\AppData\Local\Microsoft\Windows\INetCache\Content.Word\20201015_084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5" descr="C:\Users\mamo2\AppData\Local\Microsoft\Windows\INetCache\Content.Word\20201015_08461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7" t="29521" r="13956" b="1953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65070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b-NO"/>
        </w:rPr>
        <w:drawing>
          <wp:inline distT="0" distB="0" distL="0" distR="0">
            <wp:extent cx="2481985" cy="1415317"/>
            <wp:effectExtent l="0" t="0" r="0" b="0"/>
            <wp:docPr id="1" name="Bilde 1" descr="C:\Users\mamo2\AppData\Local\Microsoft\Windows\INetCache\Content.Word\20201015_084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amo2\AppData\Local\Microsoft\Windows\INetCache\Content.Word\20201015_08433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5" t="29246" r="18470" b="1629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40860" cy="144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3448" w:rsidP="003D3448">
      <w:pPr>
        <w:rPr>
          <w:sz w:val="32"/>
          <w:szCs w:val="32"/>
        </w:rPr>
      </w:pPr>
      <w:r w:rsidRPr="00DB443F">
        <w:rPr>
          <w:sz w:val="32"/>
          <w:szCs w:val="32"/>
        </w:rPr>
        <w:t>Etter 24 timer kan du ta bort bandasjen og StatSeal-disken.</w:t>
      </w:r>
    </w:p>
    <w:p w:rsidR="003D3448" w:rsidP="00A662A2">
      <w:pPr>
        <w:rPr>
          <w:szCs w:val="24"/>
        </w:rPr>
      </w:pPr>
      <w:r>
        <w:rPr>
          <w:noProof/>
          <w:lang w:eastAsia="nb-NO"/>
        </w:rPr>
        <w:drawing>
          <wp:inline distT="0" distB="0" distL="0" distR="0">
            <wp:extent cx="1722755" cy="1394943"/>
            <wp:effectExtent l="0" t="0" r="0" b="0"/>
            <wp:docPr id="39" name="Pictu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1394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448" w:rsidRPr="00DB443F" w:rsidP="003D3448">
      <w:pPr>
        <w:rPr>
          <w:sz w:val="32"/>
          <w:szCs w:val="32"/>
        </w:rPr>
      </w:pPr>
      <w:r w:rsidRPr="00DB443F">
        <w:rPr>
          <w:sz w:val="32"/>
          <w:szCs w:val="32"/>
        </w:rPr>
        <w:t>La den lille sårskorpen sitte på til den faller av</w:t>
      </w:r>
      <w:r w:rsidR="000E31C9">
        <w:rPr>
          <w:sz w:val="32"/>
          <w:szCs w:val="32"/>
        </w:rPr>
        <w:t xml:space="preserve">, av seg selv, </w:t>
      </w:r>
      <w:r w:rsidRPr="00DB443F">
        <w:rPr>
          <w:sz w:val="32"/>
          <w:szCs w:val="32"/>
        </w:rPr>
        <w:t>etter 2-3 dager.</w:t>
      </w:r>
    </w:p>
    <w:p w:rsidR="003D3448" w:rsidRPr="001D0FE9" w:rsidP="00A662A2">
      <w:pPr>
        <w:rPr>
          <w:szCs w:val="24"/>
        </w:rPr>
      </w:pPr>
    </w:p>
    <w:sectPr w:rsidSect="00A662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3117" w:bottom="680" w:left="851" w:header="849" w:footer="38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43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43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434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43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50D3" w:rsidRPr="009550D3" w:rsidP="009550D3">
    <w:pPr>
      <w:pStyle w:val="Header"/>
      <w:rPr>
        <w:color w:val="7F7F7F" w:themeColor="text1" w:themeTint="80"/>
      </w:rPr>
    </w:pPr>
    <w:r w:rsidRPr="009550D3">
      <w:rPr>
        <w:noProof/>
        <w:color w:val="7F7F7F" w:themeColor="text1" w:themeTint="80"/>
        <w:lang w:eastAsia="nb-N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2519756" cy="10688396"/>
          <wp:effectExtent l="0" t="0" r="0" b="0"/>
          <wp:wrapNone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slagord-v2019.jp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756" cy="106883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43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6"/>
  <w:attachedTemplate r:id="rId1"/>
  <w:stylePaneFormatFilter w:val="1028" w:allStyles="0" w:alternateStyleNames="0" w:clearFormatting="1" w:customStyles="0" w:directFormattingOnNumbering="0" w:directFormattingOnParagraphs="0" w:directFormattingOnRuns="0" w:directFormattingOnTables="0" w:headingStyles="1" w:latentStyles="0" w:numberingStyles="0" w:stylesInUse="1" w:tableStyles="0" w:top3HeadingStyles="0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FE9"/>
    <w:rsid w:val="000E31C9"/>
    <w:rsid w:val="001D0FE9"/>
    <w:rsid w:val="00271357"/>
    <w:rsid w:val="002C4348"/>
    <w:rsid w:val="002E5332"/>
    <w:rsid w:val="003961D4"/>
    <w:rsid w:val="003D3448"/>
    <w:rsid w:val="00402484"/>
    <w:rsid w:val="004A70F3"/>
    <w:rsid w:val="005A3A64"/>
    <w:rsid w:val="006C50C4"/>
    <w:rsid w:val="007932ED"/>
    <w:rsid w:val="009550D3"/>
    <w:rsid w:val="009E47C3"/>
    <w:rsid w:val="00A416B2"/>
    <w:rsid w:val="00A662A2"/>
    <w:rsid w:val="00AB53CE"/>
    <w:rsid w:val="00C43600"/>
    <w:rsid w:val="00D81378"/>
    <w:rsid w:val="00DB443F"/>
    <w:rsid w:val="00E22A4A"/>
    <w:rsid w:val="00F503AC"/>
  </w:rsid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81F89CE"/>
  <w15:chartTrackingRefBased/>
  <w15:docId w15:val="{13430052-AF3F-430F-B774-C6FB6827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0D3"/>
    <w:rPr>
      <w:sz w:val="24"/>
    </w:rPr>
  </w:style>
  <w:style w:type="paragraph" w:styleId="Heading1">
    <w:name w:val="heading 1"/>
    <w:basedOn w:val="Normal"/>
    <w:next w:val="Normal"/>
    <w:link w:val="Overskrift1Tegn"/>
    <w:uiPriority w:val="9"/>
    <w:qFormat/>
    <w:rsid w:val="009550D3"/>
    <w:pPr>
      <w:keepNext/>
      <w:keepLines/>
      <w:spacing w:before="240" w:after="0"/>
      <w:outlineLvl w:val="0"/>
    </w:pPr>
    <w:rPr>
      <w:rFonts w:ascii="Cambria" w:hAnsi="Cambria" w:eastAsiaTheme="majorEastAsia" w:cstheme="majorBidi"/>
      <w:b/>
      <w:color w:val="004A93" w:themeColor="text2"/>
      <w:sz w:val="32"/>
      <w:szCs w:val="32"/>
    </w:rPr>
  </w:style>
  <w:style w:type="paragraph" w:styleId="Heading2">
    <w:name w:val="heading 2"/>
    <w:basedOn w:val="Normal"/>
    <w:next w:val="Normal"/>
    <w:link w:val="Overskrift2Tegn"/>
    <w:uiPriority w:val="9"/>
    <w:unhideWhenUsed/>
    <w:qFormat/>
    <w:rsid w:val="009550D3"/>
    <w:pPr>
      <w:keepNext/>
      <w:keepLines/>
      <w:spacing w:before="40" w:after="0"/>
      <w:outlineLvl w:val="1"/>
    </w:pPr>
    <w:rPr>
      <w:rFonts w:ascii="Cambria" w:hAnsi="Cambria" w:eastAsiaTheme="majorEastAsia" w:cstheme="majorBidi"/>
      <w:b/>
      <w:color w:val="004A93" w:themeColor="text2"/>
      <w:sz w:val="28"/>
      <w:szCs w:val="26"/>
    </w:rPr>
  </w:style>
  <w:style w:type="paragraph" w:styleId="Heading3">
    <w:name w:val="heading 3"/>
    <w:basedOn w:val="Normal"/>
    <w:next w:val="Normal"/>
    <w:link w:val="Overskrift3Tegn"/>
    <w:uiPriority w:val="9"/>
    <w:unhideWhenUsed/>
    <w:qFormat/>
    <w:rsid w:val="007932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5A8C" w:themeColor="accent1" w:themeShade="7F"/>
      <w:szCs w:val="24"/>
    </w:rPr>
  </w:style>
  <w:style w:type="paragraph" w:styleId="Heading6">
    <w:name w:val="heading 6"/>
    <w:basedOn w:val="Normal"/>
    <w:next w:val="Normal"/>
    <w:link w:val="Overskrift6Tegn"/>
    <w:uiPriority w:val="9"/>
    <w:semiHidden/>
    <w:unhideWhenUsed/>
    <w:qFormat/>
    <w:rsid w:val="009550D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5A8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verskrift1Tegn">
    <w:name w:val="Overskrift 1 Tegn"/>
    <w:basedOn w:val="DefaultParagraphFont"/>
    <w:link w:val="Heading1"/>
    <w:uiPriority w:val="9"/>
    <w:rsid w:val="009550D3"/>
    <w:rPr>
      <w:rFonts w:ascii="Cambria" w:hAnsi="Cambria" w:eastAsiaTheme="majorEastAsia" w:cstheme="majorBidi"/>
      <w:b/>
      <w:color w:val="004A93" w:themeColor="text2"/>
      <w:sz w:val="32"/>
      <w:szCs w:val="32"/>
    </w:rPr>
  </w:style>
  <w:style w:type="character" w:customStyle="1" w:styleId="Overskrift2Tegn">
    <w:name w:val="Overskrift 2 Tegn"/>
    <w:basedOn w:val="DefaultParagraphFont"/>
    <w:link w:val="Heading2"/>
    <w:uiPriority w:val="9"/>
    <w:rsid w:val="009550D3"/>
    <w:rPr>
      <w:rFonts w:ascii="Cambria" w:hAnsi="Cambria" w:eastAsiaTheme="majorEastAsia" w:cstheme="majorBidi"/>
      <w:b/>
      <w:color w:val="004A93" w:themeColor="text2"/>
      <w:sz w:val="28"/>
      <w:szCs w:val="26"/>
    </w:rPr>
  </w:style>
  <w:style w:type="paragraph" w:styleId="Header">
    <w:name w:val="header"/>
    <w:basedOn w:val="Normal"/>
    <w:link w:val="TopptekstTegn"/>
    <w:uiPriority w:val="99"/>
    <w:unhideWhenUsed/>
    <w:rsid w:val="00955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9550D3"/>
    <w:rPr>
      <w:sz w:val="24"/>
    </w:rPr>
  </w:style>
  <w:style w:type="paragraph" w:styleId="Footer">
    <w:name w:val="footer"/>
    <w:basedOn w:val="Normal"/>
    <w:link w:val="BunntekstTegn"/>
    <w:uiPriority w:val="99"/>
    <w:unhideWhenUsed/>
    <w:rsid w:val="00955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9550D3"/>
    <w:rPr>
      <w:sz w:val="24"/>
    </w:rPr>
  </w:style>
  <w:style w:type="character" w:customStyle="1" w:styleId="Overskrift16pasientinfo">
    <w:name w:val="Overskrift 16 pasientinfo"/>
    <w:basedOn w:val="DefaultParagraphFont"/>
    <w:uiPriority w:val="1"/>
    <w:rsid w:val="009550D3"/>
    <w:rPr>
      <w:rFonts w:asciiTheme="majorHAnsi" w:hAnsiTheme="majorHAnsi"/>
      <w:b/>
      <w:color w:val="004A93" w:themeColor="text2"/>
      <w:sz w:val="32"/>
    </w:rPr>
  </w:style>
  <w:style w:type="character" w:customStyle="1" w:styleId="Overskrift6Tegn">
    <w:name w:val="Overskrift 6 Tegn"/>
    <w:basedOn w:val="DefaultParagraphFont"/>
    <w:link w:val="Heading6"/>
    <w:uiPriority w:val="9"/>
    <w:semiHidden/>
    <w:rsid w:val="009550D3"/>
    <w:rPr>
      <w:rFonts w:asciiTheme="majorHAnsi" w:eastAsiaTheme="majorEastAsia" w:hAnsiTheme="majorHAnsi" w:cstheme="majorBidi"/>
      <w:color w:val="1F5A8C" w:themeColor="accent1" w:themeShade="7F"/>
      <w:sz w:val="24"/>
    </w:rPr>
  </w:style>
  <w:style w:type="character" w:customStyle="1" w:styleId="Overskrift14pasientinfo">
    <w:name w:val="Overskrift 14 pasientinfo"/>
    <w:basedOn w:val="DefaultParagraphFont"/>
    <w:uiPriority w:val="1"/>
    <w:rsid w:val="009550D3"/>
    <w:rPr>
      <w:rFonts w:asciiTheme="majorHAnsi" w:hAnsiTheme="majorHAnsi"/>
      <w:b/>
      <w:color w:val="004A93" w:themeColor="text2"/>
      <w:sz w:val="28"/>
    </w:rPr>
  </w:style>
  <w:style w:type="character" w:customStyle="1" w:styleId="Overskrift3Tegn">
    <w:name w:val="Overskrift 3 Tegn"/>
    <w:basedOn w:val="DefaultParagraphFont"/>
    <w:link w:val="Heading3"/>
    <w:uiPriority w:val="9"/>
    <w:rsid w:val="007932ED"/>
    <w:rPr>
      <w:rFonts w:asciiTheme="majorHAnsi" w:eastAsiaTheme="majorEastAsia" w:hAnsiTheme="majorHAnsi" w:cstheme="majorBidi"/>
      <w:color w:val="1F5A8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Felles%20maler\Pasientinfo\Enkeltside-siste%20side.dotx" TargetMode="External" /></Relationships>
</file>

<file path=word/theme/theme1.xml><?xml version="1.0" encoding="utf-8"?>
<a:theme xmlns:a="http://schemas.openxmlformats.org/drawingml/2006/main" name="SSHF fargepalett Profil_frisk v2019 (PowerPoint16,9) (privat)">
  <a:themeElements>
    <a:clrScheme name="SSHF Profil_frisk v2019">
      <a:dk1>
        <a:srgbClr val="000000"/>
      </a:dk1>
      <a:lt1>
        <a:srgbClr val="FFFFFF"/>
      </a:lt1>
      <a:dk2>
        <a:srgbClr val="004A93"/>
      </a:dk2>
      <a:lt2>
        <a:srgbClr val="ABB7B2"/>
      </a:lt2>
      <a:accent1>
        <a:srgbClr val="7AB2E1"/>
      </a:accent1>
      <a:accent2>
        <a:srgbClr val="9F579E"/>
      </a:accent2>
      <a:accent3>
        <a:srgbClr val="AFCA0B"/>
      </a:accent3>
      <a:accent4>
        <a:srgbClr val="2CB5B5"/>
      </a:accent4>
      <a:accent5>
        <a:srgbClr val="ED7004"/>
      </a:accent5>
      <a:accent6>
        <a:srgbClr val="FFCE00"/>
      </a:accent6>
      <a:hlink>
        <a:srgbClr val="2492FF"/>
      </a:hlink>
      <a:folHlink>
        <a:srgbClr val="6BBA93"/>
      </a:folHlink>
    </a:clrScheme>
    <a:fontScheme name="SSHF_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>
            <a:latin typeface="+mn-lt"/>
          </a:defRPr>
        </a:defPPr>
      </a:lstStyle>
    </a:txDef>
  </a:objectDefaults>
  <a:extraClrSchemeLst>
    <a:extraClrScheme>
      <a:clrScheme name="Office-tema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-tema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-tema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-tema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-tema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-tema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-tema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-tema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-tema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-tema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-tema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-tema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SSHF fargepalett Profil_frisk v2019 (PowerPoint16,9) (privat)" id="{DAC19D53-0C4C-454E-AAAD-4962091CF785}" vid="{0FBE6D80-FB69-41A4-B7C0-C271FC062898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Enkeltside-siste side</Template>
  <TotalTime>20</TotalTime>
  <Pages>1</Pages>
  <Words>59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mohe1</dc:creator>
  <cp:lastModifiedBy>mohe1</cp:lastModifiedBy>
  <cp:revision>4</cp:revision>
  <cp:lastPrinted>2020-12-03T09:32:00Z</cp:lastPrinted>
  <dcterms:created xsi:type="dcterms:W3CDTF">2020-12-03T09:16:00Z</dcterms:created>
  <dcterms:modified xsi:type="dcterms:W3CDTF">2020-12-03T13:33:00Z</dcterms:modified>
</cp:coreProperties>
</file>